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8D98" w14:textId="50A179D7" w:rsidR="009C6A1F" w:rsidRPr="00C4659E" w:rsidRDefault="001C18B8" w:rsidP="00C4659E">
      <w:pPr>
        <w:pStyle w:val="Heading1"/>
        <w:spacing w:before="0"/>
        <w:ind w:left="0"/>
        <w:rPr>
          <w:b w:val="0"/>
          <w:bCs w:val="0"/>
          <w:sz w:val="22"/>
          <w:szCs w:val="22"/>
        </w:rPr>
      </w:pPr>
      <w:r w:rsidRPr="00C4659E">
        <w:rPr>
          <w:b w:val="0"/>
          <w:bCs w:val="0"/>
          <w:sz w:val="22"/>
          <w:szCs w:val="22"/>
        </w:rPr>
        <w:t>April 15, 2021</w:t>
      </w:r>
    </w:p>
    <w:p w14:paraId="7FA1CC85" w14:textId="5DCC1F4B" w:rsidR="005A599A" w:rsidRPr="00C4659E" w:rsidRDefault="005A599A" w:rsidP="00C4659E">
      <w:pPr>
        <w:pStyle w:val="Heading1"/>
        <w:spacing w:before="0"/>
        <w:ind w:left="0"/>
        <w:rPr>
          <w:sz w:val="22"/>
          <w:szCs w:val="22"/>
        </w:rPr>
      </w:pPr>
    </w:p>
    <w:p w14:paraId="7AD9798D" w14:textId="3ED903DF" w:rsidR="00C4659E" w:rsidRPr="00C4659E" w:rsidRDefault="00C4659E" w:rsidP="00C4659E">
      <w:pPr>
        <w:pStyle w:val="Heading1"/>
        <w:spacing w:before="0"/>
        <w:ind w:left="0"/>
        <w:rPr>
          <w:b w:val="0"/>
          <w:bCs w:val="0"/>
          <w:sz w:val="22"/>
          <w:szCs w:val="22"/>
        </w:rPr>
      </w:pPr>
      <w:r w:rsidRPr="00C4659E">
        <w:rPr>
          <w:b w:val="0"/>
          <w:bCs w:val="0"/>
          <w:sz w:val="22"/>
          <w:szCs w:val="22"/>
        </w:rPr>
        <w:t>Pastor Gabriel Wee</w:t>
      </w:r>
    </w:p>
    <w:p w14:paraId="2676618C" w14:textId="3CF05FCF" w:rsidR="00C4659E" w:rsidRPr="00C4659E" w:rsidRDefault="00C4659E" w:rsidP="00C4659E">
      <w:pPr>
        <w:pStyle w:val="Heading1"/>
        <w:spacing w:before="0"/>
        <w:ind w:left="0"/>
        <w:rPr>
          <w:b w:val="0"/>
          <w:bCs w:val="0"/>
          <w:sz w:val="22"/>
          <w:szCs w:val="22"/>
        </w:rPr>
      </w:pPr>
      <w:r w:rsidRPr="00C4659E">
        <w:rPr>
          <w:b w:val="0"/>
          <w:bCs w:val="0"/>
          <w:sz w:val="22"/>
          <w:szCs w:val="22"/>
        </w:rPr>
        <w:t xml:space="preserve">Toronto </w:t>
      </w:r>
      <w:proofErr w:type="spellStart"/>
      <w:r w:rsidRPr="00C4659E">
        <w:rPr>
          <w:b w:val="0"/>
          <w:bCs w:val="0"/>
          <w:sz w:val="22"/>
          <w:szCs w:val="22"/>
        </w:rPr>
        <w:t>Lifespring</w:t>
      </w:r>
      <w:proofErr w:type="spellEnd"/>
      <w:r w:rsidRPr="00C4659E">
        <w:rPr>
          <w:b w:val="0"/>
          <w:bCs w:val="0"/>
          <w:sz w:val="22"/>
          <w:szCs w:val="22"/>
        </w:rPr>
        <w:t xml:space="preserve"> Christian Fellowship</w:t>
      </w:r>
    </w:p>
    <w:p w14:paraId="60CA96D9" w14:textId="6C986F86" w:rsidR="00C4659E" w:rsidRPr="00C4659E" w:rsidRDefault="00C4659E" w:rsidP="005A599A">
      <w:pPr>
        <w:pStyle w:val="BodyText"/>
        <w:ind w:left="0"/>
        <w:rPr>
          <w:sz w:val="22"/>
          <w:szCs w:val="22"/>
        </w:rPr>
      </w:pPr>
    </w:p>
    <w:p w14:paraId="2EFB5407" w14:textId="3B544080" w:rsidR="00C4659E" w:rsidRPr="00C4659E" w:rsidRDefault="00C4659E" w:rsidP="005A599A">
      <w:pPr>
        <w:pStyle w:val="BodyText"/>
        <w:ind w:left="0"/>
        <w:rPr>
          <w:sz w:val="22"/>
          <w:szCs w:val="22"/>
        </w:rPr>
      </w:pPr>
      <w:r w:rsidRPr="00C4659E">
        <w:rPr>
          <w:sz w:val="22"/>
          <w:szCs w:val="22"/>
        </w:rPr>
        <w:t xml:space="preserve">Dear </w:t>
      </w:r>
      <w:proofErr w:type="gramStart"/>
      <w:r w:rsidRPr="00C4659E">
        <w:rPr>
          <w:sz w:val="22"/>
          <w:szCs w:val="22"/>
        </w:rPr>
        <w:t>Pastor</w:t>
      </w:r>
      <w:proofErr w:type="gramEnd"/>
      <w:r w:rsidRPr="00C4659E">
        <w:rPr>
          <w:sz w:val="22"/>
          <w:szCs w:val="22"/>
        </w:rPr>
        <w:t xml:space="preserve"> Wee,</w:t>
      </w:r>
    </w:p>
    <w:p w14:paraId="2A3B5228" w14:textId="77777777" w:rsidR="00C4659E" w:rsidRPr="00C4659E" w:rsidRDefault="00C4659E" w:rsidP="005A599A">
      <w:pPr>
        <w:pStyle w:val="BodyText"/>
        <w:ind w:left="0"/>
        <w:rPr>
          <w:sz w:val="22"/>
          <w:szCs w:val="22"/>
        </w:rPr>
      </w:pPr>
    </w:p>
    <w:p w14:paraId="4BFF9B69" w14:textId="0BC1CC9E" w:rsidR="00C4659E" w:rsidRPr="00C4659E" w:rsidRDefault="00C4659E" w:rsidP="00C4659E">
      <w:pPr>
        <w:pStyle w:val="Heading1"/>
        <w:spacing w:before="0"/>
        <w:ind w:left="0"/>
        <w:rPr>
          <w:b w:val="0"/>
          <w:bCs w:val="0"/>
          <w:sz w:val="22"/>
          <w:szCs w:val="22"/>
        </w:rPr>
      </w:pPr>
      <w:r w:rsidRPr="00C4659E">
        <w:rPr>
          <w:b w:val="0"/>
          <w:bCs w:val="0"/>
          <w:sz w:val="22"/>
          <w:szCs w:val="22"/>
        </w:rPr>
        <w:t xml:space="preserve">Below is the </w:t>
      </w:r>
      <w:r w:rsidRPr="00C4659E">
        <w:rPr>
          <w:sz w:val="22"/>
          <w:szCs w:val="22"/>
          <w:u w:val="single"/>
        </w:rPr>
        <w:t>OM Greece refugee ministry report</w:t>
      </w:r>
      <w:r w:rsidRPr="00C4659E">
        <w:rPr>
          <w:b w:val="0"/>
          <w:bCs w:val="0"/>
          <w:sz w:val="22"/>
          <w:szCs w:val="22"/>
        </w:rPr>
        <w:t>.</w:t>
      </w:r>
    </w:p>
    <w:p w14:paraId="31F3122E" w14:textId="77777777" w:rsidR="00C4659E" w:rsidRPr="00C4659E" w:rsidRDefault="00C4659E" w:rsidP="005A599A">
      <w:pPr>
        <w:pStyle w:val="BodyText"/>
        <w:ind w:left="0"/>
        <w:rPr>
          <w:sz w:val="22"/>
          <w:szCs w:val="22"/>
        </w:rPr>
      </w:pPr>
    </w:p>
    <w:p w14:paraId="660DF137" w14:textId="5709E716" w:rsidR="009C6A1F" w:rsidRPr="00C4659E" w:rsidRDefault="00CB55BD" w:rsidP="005A599A">
      <w:pPr>
        <w:pStyle w:val="BodyText"/>
        <w:ind w:left="0"/>
        <w:rPr>
          <w:sz w:val="22"/>
          <w:szCs w:val="22"/>
        </w:rPr>
      </w:pPr>
      <w:r w:rsidRPr="00C4659E">
        <w:rPr>
          <w:sz w:val="22"/>
          <w:szCs w:val="22"/>
        </w:rPr>
        <w:t xml:space="preserve">The </w:t>
      </w:r>
      <w:r w:rsidR="00C4659E" w:rsidRPr="00C4659E">
        <w:rPr>
          <w:sz w:val="22"/>
          <w:szCs w:val="22"/>
        </w:rPr>
        <w:t>COVID</w:t>
      </w:r>
      <w:r w:rsidRPr="00C4659E">
        <w:rPr>
          <w:sz w:val="22"/>
          <w:szCs w:val="22"/>
        </w:rPr>
        <w:t>-</w:t>
      </w:r>
      <w:r w:rsidR="00C4659E" w:rsidRPr="00C4659E">
        <w:rPr>
          <w:sz w:val="22"/>
          <w:szCs w:val="22"/>
        </w:rPr>
        <w:t>19 pandemic ha</w:t>
      </w:r>
      <w:r w:rsidR="001C18B8" w:rsidRPr="00C4659E">
        <w:rPr>
          <w:sz w:val="22"/>
          <w:szCs w:val="22"/>
        </w:rPr>
        <w:t>s</w:t>
      </w:r>
      <w:r w:rsidR="00C4659E" w:rsidRPr="00C4659E">
        <w:rPr>
          <w:sz w:val="22"/>
          <w:szCs w:val="22"/>
        </w:rPr>
        <w:t xml:space="preserve"> affected </w:t>
      </w:r>
      <w:r w:rsidR="00851630" w:rsidRPr="00C4659E">
        <w:rPr>
          <w:sz w:val="22"/>
          <w:szCs w:val="22"/>
        </w:rPr>
        <w:t>many</w:t>
      </w:r>
      <w:r w:rsidR="00C4659E" w:rsidRPr="00C4659E">
        <w:rPr>
          <w:sz w:val="22"/>
          <w:szCs w:val="22"/>
        </w:rPr>
        <w:t xml:space="preserve"> aspects of our lives. All the refugee camps imposed tighter restrictions to help contain the spread of the virus in the camps. People were not allowed to leave the camps</w:t>
      </w:r>
      <w:r w:rsidR="002D2E34" w:rsidRPr="00C4659E">
        <w:rPr>
          <w:sz w:val="22"/>
          <w:szCs w:val="22"/>
        </w:rPr>
        <w:t>,</w:t>
      </w:r>
      <w:r w:rsidR="00C4659E" w:rsidRPr="00C4659E">
        <w:rPr>
          <w:sz w:val="22"/>
          <w:szCs w:val="22"/>
        </w:rPr>
        <w:t xml:space="preserve"> and numbers of volunteers were also limited. It was done to help protect the refugees</w:t>
      </w:r>
      <w:r w:rsidR="00EF4E08" w:rsidRPr="00C4659E">
        <w:rPr>
          <w:sz w:val="22"/>
          <w:szCs w:val="22"/>
        </w:rPr>
        <w:t>,</w:t>
      </w:r>
      <w:r w:rsidR="00C4659E" w:rsidRPr="00C4659E">
        <w:rPr>
          <w:sz w:val="22"/>
          <w:szCs w:val="22"/>
        </w:rPr>
        <w:t xml:space="preserve"> because the shelters they live in </w:t>
      </w:r>
      <w:r w:rsidR="002D2E34" w:rsidRPr="00C4659E">
        <w:rPr>
          <w:sz w:val="22"/>
          <w:szCs w:val="22"/>
        </w:rPr>
        <w:t>are</w:t>
      </w:r>
      <w:r w:rsidR="00C4659E" w:rsidRPr="00C4659E">
        <w:rPr>
          <w:sz w:val="22"/>
          <w:szCs w:val="22"/>
        </w:rPr>
        <w:t xml:space="preserve"> in very close proximity </w:t>
      </w:r>
      <w:r w:rsidR="002D2E34" w:rsidRPr="00C4659E">
        <w:rPr>
          <w:sz w:val="22"/>
          <w:szCs w:val="22"/>
        </w:rPr>
        <w:t>to</w:t>
      </w:r>
      <w:r w:rsidR="00C4659E" w:rsidRPr="00C4659E">
        <w:rPr>
          <w:sz w:val="22"/>
          <w:szCs w:val="22"/>
        </w:rPr>
        <w:t xml:space="preserve"> each other.</w:t>
      </w:r>
    </w:p>
    <w:p w14:paraId="34DCFB69" w14:textId="77777777" w:rsidR="005A599A" w:rsidRPr="00C4659E" w:rsidRDefault="005A599A" w:rsidP="005A599A">
      <w:pPr>
        <w:pStyle w:val="BodyText"/>
        <w:ind w:left="0"/>
        <w:rPr>
          <w:sz w:val="22"/>
          <w:szCs w:val="22"/>
        </w:rPr>
      </w:pPr>
    </w:p>
    <w:p w14:paraId="3FEBBF92" w14:textId="094454E0" w:rsidR="009C6A1F" w:rsidRPr="00C4659E" w:rsidRDefault="00C4659E" w:rsidP="005A599A">
      <w:pPr>
        <w:pStyle w:val="BodyText"/>
        <w:spacing w:line="259" w:lineRule="auto"/>
        <w:ind w:left="0"/>
        <w:rPr>
          <w:sz w:val="22"/>
          <w:szCs w:val="22"/>
        </w:rPr>
      </w:pPr>
      <w:r w:rsidRPr="00C4659E">
        <w:rPr>
          <w:sz w:val="22"/>
          <w:szCs w:val="22"/>
        </w:rPr>
        <w:t>Only 40% of our OM workers (and ot</w:t>
      </w:r>
      <w:r w:rsidR="001C18B8" w:rsidRPr="00C4659E">
        <w:rPr>
          <w:sz w:val="22"/>
          <w:szCs w:val="22"/>
        </w:rPr>
        <w:t>h</w:t>
      </w:r>
      <w:r w:rsidRPr="00C4659E">
        <w:rPr>
          <w:sz w:val="22"/>
          <w:szCs w:val="22"/>
        </w:rPr>
        <w:t>er companies) are allowed to go out and work either in the office or in the ministries</w:t>
      </w:r>
      <w:r w:rsidR="002D2E34" w:rsidRPr="00C4659E">
        <w:rPr>
          <w:sz w:val="22"/>
          <w:szCs w:val="22"/>
        </w:rPr>
        <w:t>,</w:t>
      </w:r>
      <w:r w:rsidRPr="00C4659E">
        <w:rPr>
          <w:sz w:val="22"/>
          <w:szCs w:val="22"/>
        </w:rPr>
        <w:t xml:space="preserve"> but </w:t>
      </w:r>
      <w:r w:rsidR="002D2E34" w:rsidRPr="00C4659E">
        <w:rPr>
          <w:sz w:val="22"/>
          <w:szCs w:val="22"/>
        </w:rPr>
        <w:t xml:space="preserve">they </w:t>
      </w:r>
      <w:r w:rsidRPr="00C4659E">
        <w:rPr>
          <w:sz w:val="22"/>
          <w:szCs w:val="22"/>
        </w:rPr>
        <w:t>have to take extra care using PPE.</w:t>
      </w:r>
    </w:p>
    <w:p w14:paraId="1FD03A38" w14:textId="77777777" w:rsidR="005A599A" w:rsidRPr="00C4659E" w:rsidRDefault="005A599A" w:rsidP="005A599A">
      <w:pPr>
        <w:pStyle w:val="BodyText"/>
        <w:spacing w:line="259" w:lineRule="auto"/>
        <w:ind w:left="0"/>
        <w:rPr>
          <w:sz w:val="22"/>
          <w:szCs w:val="22"/>
        </w:rPr>
      </w:pPr>
    </w:p>
    <w:p w14:paraId="52210FCA" w14:textId="3EA6FA64" w:rsidR="009C6A1F" w:rsidRPr="00C4659E" w:rsidRDefault="00C4659E" w:rsidP="005A599A">
      <w:pPr>
        <w:pStyle w:val="Heading1"/>
        <w:spacing w:before="0"/>
        <w:ind w:left="0"/>
        <w:rPr>
          <w:sz w:val="22"/>
          <w:szCs w:val="22"/>
        </w:rPr>
      </w:pPr>
      <w:r w:rsidRPr="00C4659E">
        <w:rPr>
          <w:sz w:val="22"/>
          <w:szCs w:val="22"/>
        </w:rPr>
        <w:t xml:space="preserve">The effect of COVID on the refugee </w:t>
      </w:r>
      <w:r w:rsidR="002D2E34" w:rsidRPr="00C4659E">
        <w:rPr>
          <w:sz w:val="22"/>
          <w:szCs w:val="22"/>
        </w:rPr>
        <w:t>m</w:t>
      </w:r>
      <w:r w:rsidRPr="00C4659E">
        <w:rPr>
          <w:sz w:val="22"/>
          <w:szCs w:val="22"/>
        </w:rPr>
        <w:t>inistry</w:t>
      </w:r>
    </w:p>
    <w:p w14:paraId="11974C0C" w14:textId="77777777" w:rsidR="005A599A" w:rsidRPr="00C4659E" w:rsidRDefault="005A599A" w:rsidP="005A599A">
      <w:pPr>
        <w:pStyle w:val="Heading1"/>
        <w:spacing w:before="0"/>
        <w:ind w:left="0"/>
        <w:rPr>
          <w:sz w:val="22"/>
          <w:szCs w:val="22"/>
        </w:rPr>
      </w:pPr>
    </w:p>
    <w:p w14:paraId="5967AAB9" w14:textId="563C74C2" w:rsidR="009C6A1F" w:rsidRPr="00C4659E" w:rsidRDefault="00C4659E" w:rsidP="005A599A">
      <w:pPr>
        <w:pStyle w:val="BodyText"/>
        <w:spacing w:line="259" w:lineRule="auto"/>
        <w:ind w:left="0"/>
        <w:rPr>
          <w:sz w:val="22"/>
          <w:szCs w:val="22"/>
        </w:rPr>
      </w:pPr>
      <w:r w:rsidRPr="00C4659E">
        <w:rPr>
          <w:sz w:val="22"/>
          <w:szCs w:val="22"/>
        </w:rPr>
        <w:t>We</w:t>
      </w:r>
      <w:r w:rsidRPr="00C4659E">
        <w:rPr>
          <w:spacing w:val="-2"/>
          <w:sz w:val="22"/>
          <w:szCs w:val="22"/>
        </w:rPr>
        <w:t xml:space="preserve"> </w:t>
      </w:r>
      <w:r w:rsidRPr="00C4659E">
        <w:rPr>
          <w:sz w:val="22"/>
          <w:szCs w:val="22"/>
        </w:rPr>
        <w:t>had</w:t>
      </w:r>
      <w:r w:rsidRPr="00C4659E">
        <w:rPr>
          <w:spacing w:val="-3"/>
          <w:sz w:val="22"/>
          <w:szCs w:val="22"/>
        </w:rPr>
        <w:t xml:space="preserve"> </w:t>
      </w:r>
      <w:r w:rsidRPr="00C4659E">
        <w:rPr>
          <w:sz w:val="22"/>
          <w:szCs w:val="22"/>
        </w:rPr>
        <w:t>to</w:t>
      </w:r>
      <w:r w:rsidRPr="00C4659E">
        <w:rPr>
          <w:spacing w:val="-2"/>
          <w:sz w:val="22"/>
          <w:szCs w:val="22"/>
        </w:rPr>
        <w:t xml:space="preserve"> </w:t>
      </w:r>
      <w:r w:rsidRPr="00C4659E">
        <w:rPr>
          <w:sz w:val="22"/>
          <w:szCs w:val="22"/>
        </w:rPr>
        <w:t>adjust</w:t>
      </w:r>
      <w:r w:rsidRPr="00C4659E">
        <w:rPr>
          <w:spacing w:val="-2"/>
          <w:sz w:val="22"/>
          <w:szCs w:val="22"/>
        </w:rPr>
        <w:t xml:space="preserve"> </w:t>
      </w:r>
      <w:r w:rsidRPr="00C4659E">
        <w:rPr>
          <w:sz w:val="22"/>
          <w:szCs w:val="22"/>
        </w:rPr>
        <w:t>our</w:t>
      </w:r>
      <w:r w:rsidRPr="00C4659E">
        <w:rPr>
          <w:spacing w:val="-1"/>
          <w:sz w:val="22"/>
          <w:szCs w:val="22"/>
        </w:rPr>
        <w:t xml:space="preserve"> </w:t>
      </w:r>
      <w:r w:rsidRPr="00C4659E">
        <w:rPr>
          <w:sz w:val="22"/>
          <w:szCs w:val="22"/>
        </w:rPr>
        <w:t>activities</w:t>
      </w:r>
      <w:r w:rsidRPr="00C4659E">
        <w:rPr>
          <w:spacing w:val="-2"/>
          <w:sz w:val="22"/>
          <w:szCs w:val="22"/>
        </w:rPr>
        <w:t xml:space="preserve"> </w:t>
      </w:r>
      <w:r w:rsidRPr="00C4659E">
        <w:rPr>
          <w:sz w:val="22"/>
          <w:szCs w:val="22"/>
        </w:rPr>
        <w:t>and</w:t>
      </w:r>
      <w:r w:rsidRPr="00C4659E">
        <w:rPr>
          <w:spacing w:val="-3"/>
          <w:sz w:val="22"/>
          <w:szCs w:val="22"/>
        </w:rPr>
        <w:t xml:space="preserve"> </w:t>
      </w:r>
      <w:r w:rsidRPr="00C4659E">
        <w:rPr>
          <w:sz w:val="22"/>
          <w:szCs w:val="22"/>
        </w:rPr>
        <w:t>programs</w:t>
      </w:r>
      <w:r w:rsidRPr="00C4659E">
        <w:rPr>
          <w:spacing w:val="-3"/>
          <w:sz w:val="22"/>
          <w:szCs w:val="22"/>
        </w:rPr>
        <w:t xml:space="preserve"> </w:t>
      </w:r>
      <w:r w:rsidRPr="00C4659E">
        <w:rPr>
          <w:sz w:val="22"/>
          <w:szCs w:val="22"/>
        </w:rPr>
        <w:t>according</w:t>
      </w:r>
      <w:r w:rsidRPr="00C4659E">
        <w:rPr>
          <w:spacing w:val="-4"/>
          <w:sz w:val="22"/>
          <w:szCs w:val="22"/>
        </w:rPr>
        <w:t xml:space="preserve"> </w:t>
      </w:r>
      <w:r w:rsidRPr="00C4659E">
        <w:rPr>
          <w:sz w:val="22"/>
          <w:szCs w:val="22"/>
        </w:rPr>
        <w:t>to</w:t>
      </w:r>
      <w:r w:rsidRPr="00C4659E">
        <w:rPr>
          <w:spacing w:val="-4"/>
          <w:sz w:val="22"/>
          <w:szCs w:val="22"/>
        </w:rPr>
        <w:t xml:space="preserve"> </w:t>
      </w:r>
      <w:r w:rsidRPr="00C4659E">
        <w:rPr>
          <w:sz w:val="22"/>
          <w:szCs w:val="22"/>
        </w:rPr>
        <w:t>the</w:t>
      </w:r>
      <w:r w:rsidRPr="00C4659E">
        <w:rPr>
          <w:spacing w:val="-2"/>
          <w:sz w:val="22"/>
          <w:szCs w:val="22"/>
        </w:rPr>
        <w:t xml:space="preserve"> </w:t>
      </w:r>
      <w:r w:rsidRPr="00C4659E">
        <w:rPr>
          <w:sz w:val="22"/>
          <w:szCs w:val="22"/>
        </w:rPr>
        <w:t>situation.</w:t>
      </w:r>
      <w:r w:rsidRPr="00C4659E">
        <w:rPr>
          <w:spacing w:val="-3"/>
          <w:sz w:val="22"/>
          <w:szCs w:val="22"/>
        </w:rPr>
        <w:t xml:space="preserve"> </w:t>
      </w:r>
      <w:r w:rsidRPr="00C4659E">
        <w:rPr>
          <w:sz w:val="22"/>
          <w:szCs w:val="22"/>
        </w:rPr>
        <w:t>That</w:t>
      </w:r>
      <w:r w:rsidRPr="00C4659E">
        <w:rPr>
          <w:spacing w:val="-4"/>
          <w:sz w:val="22"/>
          <w:szCs w:val="22"/>
        </w:rPr>
        <w:t xml:space="preserve"> </w:t>
      </w:r>
      <w:r w:rsidRPr="00C4659E">
        <w:rPr>
          <w:sz w:val="22"/>
          <w:szCs w:val="22"/>
        </w:rPr>
        <w:t>means</w:t>
      </w:r>
      <w:r w:rsidRPr="00C4659E">
        <w:rPr>
          <w:spacing w:val="-4"/>
          <w:sz w:val="22"/>
          <w:szCs w:val="22"/>
        </w:rPr>
        <w:t xml:space="preserve"> </w:t>
      </w:r>
      <w:r w:rsidRPr="00C4659E">
        <w:rPr>
          <w:sz w:val="22"/>
          <w:szCs w:val="22"/>
        </w:rPr>
        <w:t>our</w:t>
      </w:r>
      <w:r w:rsidRPr="00C4659E">
        <w:rPr>
          <w:spacing w:val="-4"/>
          <w:sz w:val="22"/>
          <w:szCs w:val="22"/>
        </w:rPr>
        <w:t xml:space="preserve"> </w:t>
      </w:r>
      <w:r w:rsidRPr="00C4659E">
        <w:rPr>
          <w:sz w:val="22"/>
          <w:szCs w:val="22"/>
        </w:rPr>
        <w:t xml:space="preserve">normal programs in </w:t>
      </w:r>
      <w:r w:rsidR="002D2E34" w:rsidRPr="00C4659E">
        <w:rPr>
          <w:sz w:val="22"/>
          <w:szCs w:val="22"/>
        </w:rPr>
        <w:t xml:space="preserve">the </w:t>
      </w:r>
      <w:proofErr w:type="spellStart"/>
      <w:r w:rsidRPr="00C4659E">
        <w:rPr>
          <w:sz w:val="22"/>
          <w:szCs w:val="22"/>
        </w:rPr>
        <w:t>Malakasa</w:t>
      </w:r>
      <w:proofErr w:type="spellEnd"/>
      <w:r w:rsidRPr="00C4659E">
        <w:rPr>
          <w:sz w:val="22"/>
          <w:szCs w:val="22"/>
        </w:rPr>
        <w:t xml:space="preserve"> refugee camp w</w:t>
      </w:r>
      <w:r w:rsidR="002D2E34" w:rsidRPr="00C4659E">
        <w:rPr>
          <w:sz w:val="22"/>
          <w:szCs w:val="22"/>
        </w:rPr>
        <w:t>ere</w:t>
      </w:r>
      <w:r w:rsidRPr="00C4659E">
        <w:rPr>
          <w:sz w:val="22"/>
          <w:szCs w:val="22"/>
        </w:rPr>
        <w:t xml:space="preserve"> affected. For safety reasons, the government stepped in and made sure there was enough food available for the residen</w:t>
      </w:r>
      <w:r w:rsidR="002D2E34" w:rsidRPr="00C4659E">
        <w:rPr>
          <w:sz w:val="22"/>
          <w:szCs w:val="22"/>
        </w:rPr>
        <w:t>ts</w:t>
      </w:r>
      <w:r w:rsidRPr="00C4659E">
        <w:rPr>
          <w:sz w:val="22"/>
          <w:szCs w:val="22"/>
        </w:rPr>
        <w:t xml:space="preserve"> of the camps, so we did not provide any more</w:t>
      </w:r>
      <w:r w:rsidRPr="00C4659E">
        <w:rPr>
          <w:spacing w:val="-9"/>
          <w:sz w:val="22"/>
          <w:szCs w:val="22"/>
        </w:rPr>
        <w:t xml:space="preserve"> </w:t>
      </w:r>
      <w:r w:rsidRPr="00C4659E">
        <w:rPr>
          <w:sz w:val="22"/>
          <w:szCs w:val="22"/>
        </w:rPr>
        <w:t>food</w:t>
      </w:r>
      <w:r w:rsidR="00851630" w:rsidRPr="00C4659E">
        <w:rPr>
          <w:sz w:val="22"/>
          <w:szCs w:val="22"/>
        </w:rPr>
        <w:t xml:space="preserve"> there</w:t>
      </w:r>
      <w:r w:rsidRPr="00C4659E">
        <w:rPr>
          <w:sz w:val="22"/>
          <w:szCs w:val="22"/>
        </w:rPr>
        <w:t>.</w:t>
      </w:r>
    </w:p>
    <w:p w14:paraId="4D1AB373" w14:textId="77777777" w:rsidR="005A599A" w:rsidRPr="00C4659E" w:rsidRDefault="005A599A" w:rsidP="005A599A">
      <w:pPr>
        <w:pStyle w:val="BodyText"/>
        <w:spacing w:line="259" w:lineRule="auto"/>
        <w:ind w:left="0"/>
        <w:rPr>
          <w:sz w:val="22"/>
          <w:szCs w:val="22"/>
        </w:rPr>
      </w:pPr>
    </w:p>
    <w:p w14:paraId="790D5C16" w14:textId="1C19C2E1" w:rsidR="009C6A1F" w:rsidRPr="00C4659E" w:rsidRDefault="00C4659E" w:rsidP="005A599A">
      <w:pPr>
        <w:pStyle w:val="BodyText"/>
        <w:spacing w:line="259" w:lineRule="auto"/>
        <w:ind w:left="0"/>
        <w:rPr>
          <w:sz w:val="22"/>
          <w:szCs w:val="22"/>
        </w:rPr>
      </w:pPr>
      <w:r w:rsidRPr="00C4659E">
        <w:rPr>
          <w:sz w:val="22"/>
          <w:szCs w:val="22"/>
        </w:rPr>
        <w:t>But there are other group</w:t>
      </w:r>
      <w:r w:rsidR="002D2E34" w:rsidRPr="00C4659E">
        <w:rPr>
          <w:sz w:val="22"/>
          <w:szCs w:val="22"/>
        </w:rPr>
        <w:t>s</w:t>
      </w:r>
      <w:r w:rsidRPr="00C4659E">
        <w:rPr>
          <w:sz w:val="22"/>
          <w:szCs w:val="22"/>
        </w:rPr>
        <w:t xml:space="preserve"> of people living outside the refugee camps who relied on foodbanks and feeding programs around the city. The lockdown forced the foodbanks and feeding programs to shut down, and the people who re</w:t>
      </w:r>
      <w:r w:rsidR="002D2E34" w:rsidRPr="00C4659E">
        <w:rPr>
          <w:sz w:val="22"/>
          <w:szCs w:val="22"/>
        </w:rPr>
        <w:t>li</w:t>
      </w:r>
      <w:r w:rsidRPr="00C4659E">
        <w:rPr>
          <w:sz w:val="22"/>
          <w:szCs w:val="22"/>
        </w:rPr>
        <w:t>ed o</w:t>
      </w:r>
      <w:r w:rsidR="002D2E34" w:rsidRPr="00C4659E">
        <w:rPr>
          <w:sz w:val="22"/>
          <w:szCs w:val="22"/>
        </w:rPr>
        <w:t>n</w:t>
      </w:r>
      <w:r w:rsidRPr="00C4659E">
        <w:rPr>
          <w:sz w:val="22"/>
          <w:szCs w:val="22"/>
        </w:rPr>
        <w:t xml:space="preserve"> such program</w:t>
      </w:r>
      <w:r w:rsidR="002D2E34" w:rsidRPr="00C4659E">
        <w:rPr>
          <w:sz w:val="22"/>
          <w:szCs w:val="22"/>
        </w:rPr>
        <w:t>s,</w:t>
      </w:r>
      <w:r w:rsidRPr="00C4659E">
        <w:rPr>
          <w:sz w:val="22"/>
          <w:szCs w:val="22"/>
        </w:rPr>
        <w:t xml:space="preserve"> no longer have access to food and clothes.</w:t>
      </w:r>
    </w:p>
    <w:p w14:paraId="387334E6" w14:textId="77777777" w:rsidR="005A599A" w:rsidRPr="00C4659E" w:rsidRDefault="005A599A" w:rsidP="005A599A">
      <w:pPr>
        <w:pStyle w:val="BodyText"/>
        <w:spacing w:line="259" w:lineRule="auto"/>
        <w:ind w:left="0"/>
        <w:rPr>
          <w:sz w:val="22"/>
          <w:szCs w:val="22"/>
        </w:rPr>
      </w:pPr>
    </w:p>
    <w:p w14:paraId="1092B2E1" w14:textId="36C13B3D" w:rsidR="009C6A1F" w:rsidRPr="00C4659E" w:rsidRDefault="00CB55BD" w:rsidP="005A599A">
      <w:pPr>
        <w:pStyle w:val="Heading1"/>
        <w:spacing w:before="0"/>
        <w:ind w:left="0"/>
        <w:rPr>
          <w:sz w:val="22"/>
          <w:szCs w:val="22"/>
        </w:rPr>
      </w:pPr>
      <w:r w:rsidRPr="00C4659E">
        <w:rPr>
          <w:noProof/>
          <w:sz w:val="22"/>
          <w:szCs w:val="22"/>
        </w:rPr>
        <w:drawing>
          <wp:anchor distT="0" distB="0" distL="91440" distR="91440" simplePos="0" relativeHeight="251662336" behindDoc="1" locked="0" layoutInCell="1" allowOverlap="1" wp14:anchorId="1FF7529B" wp14:editId="6DD8D4E4">
            <wp:simplePos x="0" y="0"/>
            <wp:positionH relativeFrom="page">
              <wp:posOffset>4670425</wp:posOffset>
            </wp:positionH>
            <wp:positionV relativeFrom="paragraph">
              <wp:posOffset>125095</wp:posOffset>
            </wp:positionV>
            <wp:extent cx="2386584" cy="1792224"/>
            <wp:effectExtent l="0" t="0" r="0" b="0"/>
            <wp:wrapTight wrapText="bothSides">
              <wp:wrapPolygon edited="0">
                <wp:start x="0" y="0"/>
                <wp:lineTo x="0" y="21432"/>
                <wp:lineTo x="21497" y="21432"/>
                <wp:lineTo x="2149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86584" cy="1792224"/>
                    </a:xfrm>
                    <a:prstGeom prst="rect">
                      <a:avLst/>
                    </a:prstGeom>
                  </pic:spPr>
                </pic:pic>
              </a:graphicData>
            </a:graphic>
            <wp14:sizeRelH relativeFrom="margin">
              <wp14:pctWidth>0</wp14:pctWidth>
            </wp14:sizeRelH>
            <wp14:sizeRelV relativeFrom="margin">
              <wp14:pctHeight>0</wp14:pctHeight>
            </wp14:sizeRelV>
          </wp:anchor>
        </w:drawing>
      </w:r>
      <w:r w:rsidR="00C4659E" w:rsidRPr="00C4659E">
        <w:rPr>
          <w:sz w:val="22"/>
          <w:szCs w:val="22"/>
        </w:rPr>
        <w:t>Our response</w:t>
      </w:r>
    </w:p>
    <w:p w14:paraId="2E0A6B47" w14:textId="77777777" w:rsidR="005A599A" w:rsidRPr="00C4659E" w:rsidRDefault="005A599A" w:rsidP="005A599A">
      <w:pPr>
        <w:pStyle w:val="Heading1"/>
        <w:spacing w:before="0"/>
        <w:ind w:left="0"/>
        <w:rPr>
          <w:sz w:val="22"/>
          <w:szCs w:val="22"/>
        </w:rPr>
      </w:pPr>
    </w:p>
    <w:p w14:paraId="7CCAB7E4" w14:textId="68581482" w:rsidR="009C6A1F" w:rsidRPr="00C4659E" w:rsidRDefault="00CB55BD" w:rsidP="005A599A">
      <w:pPr>
        <w:pStyle w:val="BodyText"/>
        <w:ind w:left="0"/>
        <w:rPr>
          <w:sz w:val="22"/>
          <w:szCs w:val="22"/>
        </w:rPr>
      </w:pPr>
      <w:r w:rsidRPr="00C4659E">
        <w:rPr>
          <w:sz w:val="22"/>
          <w:szCs w:val="22"/>
        </w:rPr>
        <w:t>In the e</w:t>
      </w:r>
      <w:r w:rsidR="00C4659E" w:rsidRPr="00C4659E">
        <w:rPr>
          <w:sz w:val="22"/>
          <w:szCs w:val="22"/>
        </w:rPr>
        <w:t xml:space="preserve">nd of September, Gabby and Vasilis flew to Lesbos to evaluate the situation in the new refugee </w:t>
      </w:r>
      <w:r w:rsidRPr="00C4659E">
        <w:rPr>
          <w:sz w:val="22"/>
          <w:szCs w:val="22"/>
        </w:rPr>
        <w:t>c</w:t>
      </w:r>
      <w:r w:rsidR="00C4659E" w:rsidRPr="00C4659E">
        <w:rPr>
          <w:sz w:val="22"/>
          <w:szCs w:val="22"/>
        </w:rPr>
        <w:t>amp, after</w:t>
      </w:r>
      <w:r w:rsidR="00C4659E" w:rsidRPr="00C4659E">
        <w:rPr>
          <w:spacing w:val="-25"/>
          <w:sz w:val="22"/>
          <w:szCs w:val="22"/>
        </w:rPr>
        <w:t xml:space="preserve"> </w:t>
      </w:r>
      <w:r w:rsidR="00C4659E" w:rsidRPr="00C4659E">
        <w:rPr>
          <w:sz w:val="22"/>
          <w:szCs w:val="22"/>
        </w:rPr>
        <w:t>the previous camp was completely burnt down. Although there were restrictions due to the pandemic, we were given access into the camp. We worked with Rhema and gave breakfast</w:t>
      </w:r>
      <w:r w:rsidR="00AC6F2F" w:rsidRPr="00C4659E">
        <w:rPr>
          <w:sz w:val="22"/>
          <w:szCs w:val="22"/>
        </w:rPr>
        <w:t xml:space="preserve"> pack</w:t>
      </w:r>
      <w:r w:rsidR="00C4659E" w:rsidRPr="00C4659E">
        <w:rPr>
          <w:sz w:val="22"/>
          <w:szCs w:val="22"/>
        </w:rPr>
        <w:t>s to over 1</w:t>
      </w:r>
      <w:r w:rsidR="00851630" w:rsidRPr="00C4659E">
        <w:rPr>
          <w:sz w:val="22"/>
          <w:szCs w:val="22"/>
        </w:rPr>
        <w:t>,</w:t>
      </w:r>
      <w:r w:rsidR="00C4659E" w:rsidRPr="00C4659E">
        <w:rPr>
          <w:sz w:val="22"/>
          <w:szCs w:val="22"/>
        </w:rPr>
        <w:t>200 people. After talking with various officials and workers there, we felt no need for OM to work in the new camp</w:t>
      </w:r>
      <w:r w:rsidR="002D2E34" w:rsidRPr="00C4659E">
        <w:rPr>
          <w:sz w:val="22"/>
          <w:szCs w:val="22"/>
        </w:rPr>
        <w:t>,</w:t>
      </w:r>
      <w:r w:rsidR="00C4659E" w:rsidRPr="00C4659E">
        <w:rPr>
          <w:sz w:val="22"/>
          <w:szCs w:val="22"/>
        </w:rPr>
        <w:t xml:space="preserve"> because there are enough agencies working in the</w:t>
      </w:r>
      <w:r w:rsidR="00C4659E" w:rsidRPr="00C4659E">
        <w:rPr>
          <w:spacing w:val="-2"/>
          <w:sz w:val="22"/>
          <w:szCs w:val="22"/>
        </w:rPr>
        <w:t xml:space="preserve"> </w:t>
      </w:r>
      <w:r w:rsidR="00C4659E" w:rsidRPr="00C4659E">
        <w:rPr>
          <w:sz w:val="22"/>
          <w:szCs w:val="22"/>
        </w:rPr>
        <w:t>camp.</w:t>
      </w:r>
    </w:p>
    <w:p w14:paraId="19299E64" w14:textId="77777777" w:rsidR="005A599A" w:rsidRPr="00C4659E" w:rsidRDefault="005A599A" w:rsidP="005A599A">
      <w:pPr>
        <w:pStyle w:val="BodyText"/>
        <w:ind w:left="0"/>
        <w:rPr>
          <w:sz w:val="22"/>
          <w:szCs w:val="22"/>
        </w:rPr>
      </w:pPr>
    </w:p>
    <w:p w14:paraId="07FDA62F" w14:textId="0F536F05" w:rsidR="009C6A1F" w:rsidRPr="00C4659E" w:rsidRDefault="00C4659E" w:rsidP="005A599A">
      <w:pPr>
        <w:pStyle w:val="Heading1"/>
        <w:spacing w:before="0"/>
        <w:ind w:left="0"/>
        <w:rPr>
          <w:sz w:val="22"/>
          <w:szCs w:val="22"/>
        </w:rPr>
      </w:pPr>
      <w:r w:rsidRPr="00C4659E">
        <w:rPr>
          <w:sz w:val="22"/>
          <w:szCs w:val="22"/>
        </w:rPr>
        <w:t>Refugee Ministries during Lockdown</w:t>
      </w:r>
    </w:p>
    <w:p w14:paraId="703EF235" w14:textId="7689EE72" w:rsidR="005A599A" w:rsidRPr="00C4659E" w:rsidRDefault="001A041F" w:rsidP="005A599A">
      <w:pPr>
        <w:pStyle w:val="Heading1"/>
        <w:spacing w:before="0"/>
        <w:ind w:left="0"/>
        <w:rPr>
          <w:sz w:val="22"/>
          <w:szCs w:val="22"/>
        </w:rPr>
      </w:pPr>
      <w:r w:rsidRPr="00C4659E">
        <w:rPr>
          <w:noProof/>
          <w:sz w:val="22"/>
          <w:szCs w:val="22"/>
        </w:rPr>
        <w:drawing>
          <wp:anchor distT="0" distB="0" distL="91440" distR="91440" simplePos="0" relativeHeight="251658240" behindDoc="1" locked="0" layoutInCell="1" allowOverlap="1" wp14:anchorId="2B9B0622" wp14:editId="264A9A9E">
            <wp:simplePos x="0" y="0"/>
            <wp:positionH relativeFrom="page">
              <wp:posOffset>4670425</wp:posOffset>
            </wp:positionH>
            <wp:positionV relativeFrom="paragraph">
              <wp:posOffset>130356</wp:posOffset>
            </wp:positionV>
            <wp:extent cx="2350008" cy="1746504"/>
            <wp:effectExtent l="0" t="0" r="0" b="0"/>
            <wp:wrapTight wrapText="bothSides">
              <wp:wrapPolygon edited="0">
                <wp:start x="0" y="0"/>
                <wp:lineTo x="0" y="21364"/>
                <wp:lineTo x="21483" y="21364"/>
                <wp:lineTo x="21483"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350008" cy="1746504"/>
                    </a:xfrm>
                    <a:prstGeom prst="rect">
                      <a:avLst/>
                    </a:prstGeom>
                  </pic:spPr>
                </pic:pic>
              </a:graphicData>
            </a:graphic>
            <wp14:sizeRelH relativeFrom="margin">
              <wp14:pctWidth>0</wp14:pctWidth>
            </wp14:sizeRelH>
            <wp14:sizeRelV relativeFrom="margin">
              <wp14:pctHeight>0</wp14:pctHeight>
            </wp14:sizeRelV>
          </wp:anchor>
        </w:drawing>
      </w:r>
    </w:p>
    <w:p w14:paraId="28DD1265" w14:textId="41D72A98" w:rsidR="009C6A1F" w:rsidRPr="00C4659E" w:rsidRDefault="00C4659E" w:rsidP="005A599A">
      <w:pPr>
        <w:pStyle w:val="BodyText"/>
        <w:spacing w:line="259" w:lineRule="auto"/>
        <w:ind w:left="0"/>
        <w:rPr>
          <w:sz w:val="22"/>
          <w:szCs w:val="22"/>
        </w:rPr>
      </w:pPr>
      <w:r w:rsidRPr="00C4659E">
        <w:rPr>
          <w:sz w:val="22"/>
          <w:szCs w:val="22"/>
        </w:rPr>
        <w:t>We are limited</w:t>
      </w:r>
      <w:r w:rsidR="005A599A" w:rsidRPr="00C4659E">
        <w:rPr>
          <w:sz w:val="22"/>
          <w:szCs w:val="22"/>
        </w:rPr>
        <w:t>,</w:t>
      </w:r>
      <w:r w:rsidRPr="00C4659E">
        <w:rPr>
          <w:sz w:val="22"/>
          <w:szCs w:val="22"/>
        </w:rPr>
        <w:t xml:space="preserve"> but we continue to provide help to the refugees. Given bel</w:t>
      </w:r>
      <w:r w:rsidR="006D424E" w:rsidRPr="00C4659E">
        <w:rPr>
          <w:sz w:val="22"/>
          <w:szCs w:val="22"/>
        </w:rPr>
        <w:t>o</w:t>
      </w:r>
      <w:r w:rsidRPr="00C4659E">
        <w:rPr>
          <w:sz w:val="22"/>
          <w:szCs w:val="22"/>
        </w:rPr>
        <w:t>w are some of the activities and projects we did. Some of them, like the food baskets will continue even in the coming months.</w:t>
      </w:r>
    </w:p>
    <w:p w14:paraId="358A69C5" w14:textId="112A7A0C" w:rsidR="005A599A" w:rsidRPr="00C4659E" w:rsidRDefault="005A599A" w:rsidP="005A599A">
      <w:pPr>
        <w:pStyle w:val="BodyText"/>
        <w:spacing w:line="259" w:lineRule="auto"/>
        <w:ind w:left="0"/>
        <w:rPr>
          <w:sz w:val="22"/>
          <w:szCs w:val="22"/>
        </w:rPr>
      </w:pPr>
    </w:p>
    <w:p w14:paraId="49C4122B" w14:textId="61B9C62E" w:rsidR="009C6A1F" w:rsidRPr="00C4659E" w:rsidRDefault="00C4659E" w:rsidP="001A041F">
      <w:pPr>
        <w:pStyle w:val="ListParagraph"/>
        <w:numPr>
          <w:ilvl w:val="0"/>
          <w:numId w:val="1"/>
        </w:numPr>
        <w:spacing w:line="259" w:lineRule="auto"/>
        <w:ind w:right="0"/>
      </w:pPr>
      <w:r w:rsidRPr="00C4659E">
        <w:t>Despite the restrictions, we were able to give supplies to 3,000 people since September. These are the people that live in the city and did</w:t>
      </w:r>
      <w:r w:rsidRPr="00C4659E">
        <w:rPr>
          <w:spacing w:val="-11"/>
        </w:rPr>
        <w:t xml:space="preserve"> </w:t>
      </w:r>
      <w:r w:rsidRPr="00C4659E">
        <w:t>not</w:t>
      </w:r>
      <w:r w:rsidR="002D2E34" w:rsidRPr="00C4659E">
        <w:t xml:space="preserve"> have access to food because of the closure of feeding ministries and projects.  Each of the families are </w:t>
      </w:r>
      <w:r w:rsidR="002D2E34" w:rsidRPr="00C4659E">
        <w:lastRenderedPageBreak/>
        <w:t xml:space="preserve">provided with </w:t>
      </w:r>
      <w:r w:rsidR="002D2E34" w:rsidRPr="00C4659E">
        <w:rPr>
          <w:u w:val="single"/>
        </w:rPr>
        <w:t>a food baske</w:t>
      </w:r>
      <w:r w:rsidR="001A041F" w:rsidRPr="00C4659E">
        <w:rPr>
          <w:u w:val="single"/>
        </w:rPr>
        <w:t>t</w:t>
      </w:r>
      <w:r w:rsidR="002D2E34" w:rsidRPr="00C4659E">
        <w:rPr>
          <w:u w:val="single"/>
        </w:rPr>
        <w:t xml:space="preserve"> that should last for a month</w:t>
      </w:r>
      <w:r w:rsidR="002D2E34" w:rsidRPr="00C4659E">
        <w:t>.</w:t>
      </w:r>
    </w:p>
    <w:p w14:paraId="01F9E799" w14:textId="21C107B2" w:rsidR="009C6A1F" w:rsidRPr="00C4659E" w:rsidRDefault="00AC6F2F" w:rsidP="002D2E34">
      <w:pPr>
        <w:pStyle w:val="ListParagraph"/>
        <w:numPr>
          <w:ilvl w:val="0"/>
          <w:numId w:val="1"/>
        </w:numPr>
        <w:spacing w:line="259" w:lineRule="auto"/>
        <w:ind w:right="0"/>
      </w:pPr>
      <w:r w:rsidRPr="00C4659E">
        <w:rPr>
          <w:noProof/>
        </w:rPr>
        <w:drawing>
          <wp:anchor distT="0" distB="0" distL="182880" distR="0" simplePos="0" relativeHeight="251661312" behindDoc="1" locked="0" layoutInCell="1" allowOverlap="1" wp14:anchorId="410D331E" wp14:editId="45AEF091">
            <wp:simplePos x="0" y="0"/>
            <wp:positionH relativeFrom="page">
              <wp:posOffset>4763952</wp:posOffset>
            </wp:positionH>
            <wp:positionV relativeFrom="paragraph">
              <wp:posOffset>-4445</wp:posOffset>
            </wp:positionV>
            <wp:extent cx="2304288" cy="1728216"/>
            <wp:effectExtent l="0" t="0" r="0" b="0"/>
            <wp:wrapTight wrapText="bothSides">
              <wp:wrapPolygon edited="0">
                <wp:start x="0" y="0"/>
                <wp:lineTo x="0" y="21433"/>
                <wp:lineTo x="21433" y="21433"/>
                <wp:lineTo x="21433"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304288" cy="1728216"/>
                    </a:xfrm>
                    <a:prstGeom prst="rect">
                      <a:avLst/>
                    </a:prstGeom>
                  </pic:spPr>
                </pic:pic>
              </a:graphicData>
            </a:graphic>
            <wp14:sizeRelH relativeFrom="margin">
              <wp14:pctWidth>0</wp14:pctWidth>
            </wp14:sizeRelH>
            <wp14:sizeRelV relativeFrom="margin">
              <wp14:pctHeight>0</wp14:pctHeight>
            </wp14:sizeRelV>
          </wp:anchor>
        </w:drawing>
      </w:r>
      <w:r w:rsidR="00C4659E" w:rsidRPr="00C4659E">
        <w:t>Apart from the food packages, we distributed 9</w:t>
      </w:r>
      <w:r w:rsidR="002D2E34" w:rsidRPr="00C4659E">
        <w:t>,</w:t>
      </w:r>
      <w:r w:rsidR="00C4659E" w:rsidRPr="00C4659E">
        <w:t xml:space="preserve">600 </w:t>
      </w:r>
      <w:r w:rsidR="00C4659E" w:rsidRPr="00C4659E">
        <w:rPr>
          <w:u w:val="single"/>
        </w:rPr>
        <w:t xml:space="preserve">baby food </w:t>
      </w:r>
      <w:r w:rsidRPr="00C4659E">
        <w:rPr>
          <w:u w:val="single"/>
        </w:rPr>
        <w:t xml:space="preserve">packs </w:t>
      </w:r>
      <w:r w:rsidR="00C4659E" w:rsidRPr="00C4659E">
        <w:t>to children between the age</w:t>
      </w:r>
      <w:r w:rsidRPr="00C4659E">
        <w:t>s</w:t>
      </w:r>
      <w:r w:rsidR="00C4659E" w:rsidRPr="00C4659E">
        <w:t xml:space="preserve"> of 6 – 24</w:t>
      </w:r>
      <w:r w:rsidR="00C4659E" w:rsidRPr="00C4659E">
        <w:rPr>
          <w:spacing w:val="-2"/>
        </w:rPr>
        <w:t xml:space="preserve"> </w:t>
      </w:r>
      <w:r w:rsidR="00C4659E" w:rsidRPr="00C4659E">
        <w:t>months.</w:t>
      </w:r>
    </w:p>
    <w:p w14:paraId="6B36823D" w14:textId="77D40623" w:rsidR="009C6A1F" w:rsidRPr="00C4659E" w:rsidRDefault="00C4659E" w:rsidP="002D2E34">
      <w:pPr>
        <w:pStyle w:val="ListParagraph"/>
        <w:numPr>
          <w:ilvl w:val="0"/>
          <w:numId w:val="1"/>
        </w:numPr>
        <w:spacing w:line="259" w:lineRule="auto"/>
        <w:ind w:right="0"/>
      </w:pPr>
      <w:r w:rsidRPr="00C4659E">
        <w:t xml:space="preserve">We were able to provide 400 reusable face </w:t>
      </w:r>
      <w:r w:rsidRPr="00C4659E">
        <w:rPr>
          <w:u w:val="single"/>
        </w:rPr>
        <w:t>masks</w:t>
      </w:r>
      <w:r w:rsidRPr="00C4659E">
        <w:t xml:space="preserve"> to some of the refugees. These</w:t>
      </w:r>
      <w:r w:rsidRPr="00C4659E">
        <w:rPr>
          <w:spacing w:val="-16"/>
        </w:rPr>
        <w:t xml:space="preserve"> </w:t>
      </w:r>
      <w:r w:rsidRPr="00C4659E">
        <w:t xml:space="preserve">masks were bought </w:t>
      </w:r>
      <w:r w:rsidR="001A041F" w:rsidRPr="00C4659E">
        <w:t xml:space="preserve">from </w:t>
      </w:r>
      <w:r w:rsidRPr="00C4659E">
        <w:t>two members of the new Farsi fellowship</w:t>
      </w:r>
      <w:r w:rsidR="001A041F" w:rsidRPr="00C4659E">
        <w:t xml:space="preserve"> who</w:t>
      </w:r>
      <w:r w:rsidRPr="00C4659E">
        <w:t xml:space="preserve"> started a sewing business </w:t>
      </w:r>
      <w:r w:rsidR="00851630" w:rsidRPr="00C4659E">
        <w:t>producing</w:t>
      </w:r>
      <w:r w:rsidRPr="00C4659E">
        <w:t xml:space="preserve"> masks.</w:t>
      </w:r>
    </w:p>
    <w:p w14:paraId="25387EFB" w14:textId="4467284A" w:rsidR="009C6A1F" w:rsidRPr="00C4659E" w:rsidRDefault="00C4659E" w:rsidP="00AC6F2F">
      <w:pPr>
        <w:pStyle w:val="ListParagraph"/>
        <w:numPr>
          <w:ilvl w:val="0"/>
          <w:numId w:val="1"/>
        </w:numPr>
        <w:spacing w:line="256" w:lineRule="auto"/>
        <w:ind w:right="0"/>
      </w:pPr>
      <w:r w:rsidRPr="00C4659E">
        <w:t xml:space="preserve">OM Greece also helped provided </w:t>
      </w:r>
      <w:proofErr w:type="spellStart"/>
      <w:r w:rsidRPr="00C4659E">
        <w:t>Malakasa</w:t>
      </w:r>
      <w:proofErr w:type="spellEnd"/>
      <w:r w:rsidRPr="00C4659E">
        <w:t xml:space="preserve"> refugee camp with 150 </w:t>
      </w:r>
      <w:r w:rsidRPr="00C4659E">
        <w:rPr>
          <w:u w:val="single"/>
        </w:rPr>
        <w:t>carpets</w:t>
      </w:r>
      <w:r w:rsidRPr="00C4659E">
        <w:t xml:space="preserve"> during the winter months. These carpets were given to the refugees to place on the floor of</w:t>
      </w:r>
      <w:r w:rsidRPr="00C4659E">
        <w:rPr>
          <w:spacing w:val="-17"/>
        </w:rPr>
        <w:t xml:space="preserve"> </w:t>
      </w:r>
      <w:r w:rsidRPr="00C4659E">
        <w:t>their</w:t>
      </w:r>
      <w:r w:rsidR="00CB55BD" w:rsidRPr="00C4659E">
        <w:t xml:space="preserve"> </w:t>
      </w:r>
      <w:r w:rsidRPr="00C4659E">
        <w:t>container to help keep the</w:t>
      </w:r>
      <w:r w:rsidR="001A041F" w:rsidRPr="00C4659E">
        <w:t>ir</w:t>
      </w:r>
      <w:r w:rsidRPr="00C4659E">
        <w:t xml:space="preserve"> accommodation war</w:t>
      </w:r>
      <w:r w:rsidR="006D424E" w:rsidRPr="00C4659E">
        <w:t>m</w:t>
      </w:r>
      <w:r w:rsidRPr="00C4659E">
        <w:t>.</w:t>
      </w:r>
    </w:p>
    <w:p w14:paraId="036C1DA2" w14:textId="37EE5C07" w:rsidR="009C6A1F" w:rsidRPr="00C4659E" w:rsidRDefault="005A599A" w:rsidP="00AC6F2F">
      <w:pPr>
        <w:pStyle w:val="ListParagraph"/>
        <w:numPr>
          <w:ilvl w:val="0"/>
          <w:numId w:val="2"/>
        </w:numPr>
        <w:ind w:left="360" w:right="0" w:hanging="360"/>
      </w:pPr>
      <w:r w:rsidRPr="00C4659E">
        <w:rPr>
          <w:noProof/>
        </w:rPr>
        <w:drawing>
          <wp:anchor distT="0" distB="0" distL="0" distR="0" simplePos="0" relativeHeight="251660288" behindDoc="1" locked="0" layoutInCell="1" allowOverlap="1" wp14:anchorId="601D4344" wp14:editId="2647C06A">
            <wp:simplePos x="0" y="0"/>
            <wp:positionH relativeFrom="page">
              <wp:posOffset>4800510</wp:posOffset>
            </wp:positionH>
            <wp:positionV relativeFrom="paragraph">
              <wp:posOffset>82822</wp:posOffset>
            </wp:positionV>
            <wp:extent cx="2260600" cy="1308100"/>
            <wp:effectExtent l="0" t="0" r="0" b="0"/>
            <wp:wrapTight wrapText="bothSides">
              <wp:wrapPolygon edited="0">
                <wp:start x="0" y="0"/>
                <wp:lineTo x="0" y="21390"/>
                <wp:lineTo x="21479" y="21390"/>
                <wp:lineTo x="21479"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260600" cy="1308100"/>
                    </a:xfrm>
                    <a:prstGeom prst="rect">
                      <a:avLst/>
                    </a:prstGeom>
                  </pic:spPr>
                </pic:pic>
              </a:graphicData>
            </a:graphic>
            <wp14:sizeRelH relativeFrom="margin">
              <wp14:pctWidth>0</wp14:pctWidth>
            </wp14:sizeRelH>
            <wp14:sizeRelV relativeFrom="margin">
              <wp14:pctHeight>0</wp14:pctHeight>
            </wp14:sizeRelV>
          </wp:anchor>
        </w:drawing>
      </w:r>
      <w:r w:rsidR="00C4659E" w:rsidRPr="00C4659E">
        <w:t xml:space="preserve">During the Christmas period, OM supplied 350 </w:t>
      </w:r>
      <w:r w:rsidR="00C4659E" w:rsidRPr="00C4659E">
        <w:rPr>
          <w:u w:val="single"/>
        </w:rPr>
        <w:t>teddy bears</w:t>
      </w:r>
      <w:r w:rsidR="00C4659E" w:rsidRPr="00C4659E">
        <w:t xml:space="preserve"> to the camps </w:t>
      </w:r>
      <w:r w:rsidR="001A041F" w:rsidRPr="00C4659E">
        <w:t>to</w:t>
      </w:r>
      <w:r w:rsidR="00C4659E" w:rsidRPr="00C4659E">
        <w:t xml:space="preserve"> be given to the children in the camp. In Athens, we made </w:t>
      </w:r>
      <w:r w:rsidR="00C4659E" w:rsidRPr="00C4659E">
        <w:rPr>
          <w:u w:val="single"/>
        </w:rPr>
        <w:t>Christmas packages</w:t>
      </w:r>
      <w:r w:rsidR="00C4659E" w:rsidRPr="00C4659E">
        <w:rPr>
          <w:spacing w:val="-12"/>
        </w:rPr>
        <w:t xml:space="preserve"> </w:t>
      </w:r>
      <w:r w:rsidR="00C4659E" w:rsidRPr="00C4659E">
        <w:t xml:space="preserve">with cookies </w:t>
      </w:r>
      <w:r w:rsidR="001A041F" w:rsidRPr="00C4659E">
        <w:t>to hand out</w:t>
      </w:r>
      <w:r w:rsidR="00C4659E" w:rsidRPr="00C4659E">
        <w:t xml:space="preserve"> to some of the regular families that we have developed relationship</w:t>
      </w:r>
      <w:r w:rsidR="001A041F" w:rsidRPr="00C4659E">
        <w:t>s</w:t>
      </w:r>
      <w:r w:rsidR="00C4659E" w:rsidRPr="00C4659E">
        <w:t xml:space="preserve"> with. Many of them are now part of the Farsi Fellowship we start</w:t>
      </w:r>
      <w:r w:rsidR="001A041F" w:rsidRPr="00C4659E">
        <w:t>ed</w:t>
      </w:r>
      <w:r w:rsidR="00C4659E" w:rsidRPr="00C4659E">
        <w:t xml:space="preserve"> in 2020.</w:t>
      </w:r>
    </w:p>
    <w:p w14:paraId="17189466" w14:textId="03735956" w:rsidR="009C6A1F" w:rsidRPr="00C4659E" w:rsidRDefault="00C4659E" w:rsidP="00553880">
      <w:pPr>
        <w:pStyle w:val="ListParagraph"/>
        <w:numPr>
          <w:ilvl w:val="0"/>
          <w:numId w:val="1"/>
        </w:numPr>
        <w:spacing w:line="256" w:lineRule="auto"/>
        <w:ind w:right="0"/>
      </w:pPr>
      <w:r w:rsidRPr="00C4659E">
        <w:t xml:space="preserve">We also provided some </w:t>
      </w:r>
      <w:r w:rsidRPr="00C4659E">
        <w:rPr>
          <w:u w:val="single"/>
        </w:rPr>
        <w:t>health-related assistance</w:t>
      </w:r>
      <w:r w:rsidRPr="00C4659E">
        <w:t>.</w:t>
      </w:r>
      <w:r w:rsidRPr="00C4659E">
        <w:rPr>
          <w:spacing w:val="-8"/>
        </w:rPr>
        <w:t xml:space="preserve"> </w:t>
      </w:r>
      <w:r w:rsidR="001A041F" w:rsidRPr="00C4659E">
        <w:t xml:space="preserve">One </w:t>
      </w:r>
      <w:r w:rsidRPr="00C4659E">
        <w:t>couple’s dental costs were covered because they could not afford</w:t>
      </w:r>
      <w:r w:rsidR="001A041F" w:rsidRPr="00C4659E">
        <w:t xml:space="preserve"> it</w:t>
      </w:r>
      <w:r w:rsidRPr="00C4659E">
        <w:t>. A man in the camp had issues with his spin</w:t>
      </w:r>
      <w:r w:rsidR="001A041F" w:rsidRPr="00C4659E">
        <w:t>e</w:t>
      </w:r>
      <w:r w:rsidRPr="00C4659E">
        <w:t>. The doctors told him to get a special mattress. The camp management could not provide the mattress, so OM covered the cost of the mattress. We also assisted a child in the camp that needed a brace for his back due to an injury.</w:t>
      </w:r>
    </w:p>
    <w:p w14:paraId="5BEFF783" w14:textId="0693A744" w:rsidR="009C6A1F" w:rsidRPr="00C4659E" w:rsidRDefault="00C4659E" w:rsidP="00AC6F2F">
      <w:pPr>
        <w:pStyle w:val="ListParagraph"/>
        <w:numPr>
          <w:ilvl w:val="0"/>
          <w:numId w:val="1"/>
        </w:numPr>
        <w:spacing w:line="259" w:lineRule="auto"/>
        <w:ind w:right="0"/>
      </w:pPr>
      <w:r w:rsidRPr="00C4659E">
        <w:rPr>
          <w:u w:val="single"/>
        </w:rPr>
        <w:t>Accommodation</w:t>
      </w:r>
      <w:r w:rsidRPr="00C4659E">
        <w:t xml:space="preserve"> for a persecuted family – A family of 4 was rescued from </w:t>
      </w:r>
      <w:proofErr w:type="spellStart"/>
      <w:r w:rsidRPr="00C4659E">
        <w:t>Malakasa</w:t>
      </w:r>
      <w:proofErr w:type="spellEnd"/>
      <w:r w:rsidRPr="00C4659E">
        <w:t xml:space="preserve"> camp after their accommodation was set on fire three times by Muslims. We are currently renting a small apartment for them. The husband went back to the refugee camp and started a fellowship with five people</w:t>
      </w:r>
      <w:r w:rsidR="00851630" w:rsidRPr="00C4659E">
        <w:t>,</w:t>
      </w:r>
      <w:r w:rsidRPr="00C4659E">
        <w:t xml:space="preserve"> </w:t>
      </w:r>
      <w:r w:rsidR="00851630" w:rsidRPr="00C4659E">
        <w:t>which has</w:t>
      </w:r>
      <w:r w:rsidRPr="00C4659E">
        <w:t xml:space="preserve"> now grown to over 60</w:t>
      </w:r>
      <w:r w:rsidRPr="00C4659E">
        <w:rPr>
          <w:spacing w:val="-33"/>
        </w:rPr>
        <w:t xml:space="preserve"> </w:t>
      </w:r>
      <w:r w:rsidRPr="00C4659E">
        <w:t>peo</w:t>
      </w:r>
      <w:r w:rsidR="006D424E" w:rsidRPr="00C4659E">
        <w:t>ple.</w:t>
      </w:r>
    </w:p>
    <w:p w14:paraId="779011CE" w14:textId="77777777" w:rsidR="005A599A" w:rsidRPr="00C4659E" w:rsidRDefault="005A599A" w:rsidP="005A599A">
      <w:pPr>
        <w:spacing w:line="259" w:lineRule="auto"/>
      </w:pPr>
    </w:p>
    <w:p w14:paraId="43CB6D12" w14:textId="3CA696BD" w:rsidR="006D424E" w:rsidRPr="00C4659E" w:rsidRDefault="006D424E" w:rsidP="001A041F">
      <w:pPr>
        <w:rPr>
          <w:b/>
          <w:bCs/>
        </w:rPr>
      </w:pPr>
      <w:r w:rsidRPr="00C4659E">
        <w:rPr>
          <w:b/>
          <w:bCs/>
        </w:rPr>
        <w:t xml:space="preserve">Online services </w:t>
      </w:r>
    </w:p>
    <w:p w14:paraId="5DF1B433" w14:textId="77777777" w:rsidR="005A599A" w:rsidRPr="00C4659E" w:rsidRDefault="005A599A" w:rsidP="005A599A">
      <w:pPr>
        <w:spacing w:line="259" w:lineRule="auto"/>
      </w:pPr>
    </w:p>
    <w:p w14:paraId="7AC0B729" w14:textId="68B05972" w:rsidR="006D424E" w:rsidRPr="00C4659E" w:rsidRDefault="006D424E" w:rsidP="005A599A">
      <w:pPr>
        <w:pStyle w:val="Default"/>
        <w:rPr>
          <w:sz w:val="22"/>
          <w:szCs w:val="22"/>
        </w:rPr>
      </w:pPr>
      <w:r w:rsidRPr="00C4659E">
        <w:rPr>
          <w:sz w:val="22"/>
          <w:szCs w:val="22"/>
        </w:rPr>
        <w:t xml:space="preserve">During the lockdown, we did not stop the English classes. 85 students continued to learn English online. We also continued our Sunday services (fellowship) online. Some of these students and Christians do not have access to </w:t>
      </w:r>
      <w:proofErr w:type="spellStart"/>
      <w:r w:rsidRPr="00C4659E">
        <w:rPr>
          <w:sz w:val="22"/>
          <w:szCs w:val="22"/>
        </w:rPr>
        <w:t>wifi</w:t>
      </w:r>
      <w:proofErr w:type="spellEnd"/>
      <w:r w:rsidR="00851630" w:rsidRPr="00C4659E">
        <w:rPr>
          <w:sz w:val="22"/>
          <w:szCs w:val="22"/>
        </w:rPr>
        <w:t xml:space="preserve"> or internet</w:t>
      </w:r>
      <w:r w:rsidR="001A041F" w:rsidRPr="00C4659E">
        <w:rPr>
          <w:sz w:val="22"/>
          <w:szCs w:val="22"/>
        </w:rPr>
        <w:t>,</w:t>
      </w:r>
      <w:r w:rsidRPr="00C4659E">
        <w:rPr>
          <w:sz w:val="22"/>
          <w:szCs w:val="22"/>
        </w:rPr>
        <w:t xml:space="preserve"> so we provide them with sim cards so they can continue their classes and join us for Sunday service. </w:t>
      </w:r>
    </w:p>
    <w:p w14:paraId="25475578" w14:textId="77777777" w:rsidR="005A599A" w:rsidRPr="00C4659E" w:rsidRDefault="005A599A" w:rsidP="005A599A">
      <w:pPr>
        <w:pStyle w:val="Default"/>
        <w:rPr>
          <w:sz w:val="22"/>
          <w:szCs w:val="22"/>
        </w:rPr>
      </w:pPr>
    </w:p>
    <w:p w14:paraId="4E3F869F" w14:textId="1A08750C" w:rsidR="006D424E" w:rsidRPr="00C4659E" w:rsidRDefault="006D424E" w:rsidP="005A599A">
      <w:pPr>
        <w:pStyle w:val="Default"/>
        <w:rPr>
          <w:b/>
          <w:bCs/>
          <w:sz w:val="22"/>
          <w:szCs w:val="22"/>
        </w:rPr>
      </w:pPr>
      <w:r w:rsidRPr="00C4659E">
        <w:rPr>
          <w:b/>
          <w:bCs/>
          <w:sz w:val="22"/>
          <w:szCs w:val="22"/>
        </w:rPr>
        <w:t xml:space="preserve">Impact of our work </w:t>
      </w:r>
    </w:p>
    <w:p w14:paraId="517F15F7" w14:textId="77777777" w:rsidR="005A599A" w:rsidRPr="00C4659E" w:rsidRDefault="005A599A" w:rsidP="005A599A">
      <w:pPr>
        <w:pStyle w:val="Default"/>
        <w:rPr>
          <w:sz w:val="22"/>
          <w:szCs w:val="22"/>
        </w:rPr>
      </w:pPr>
    </w:p>
    <w:p w14:paraId="761C5CCC" w14:textId="28C4C8C3" w:rsidR="006D424E" w:rsidRPr="00C4659E" w:rsidRDefault="006D424E" w:rsidP="005A599A">
      <w:pPr>
        <w:pStyle w:val="Default"/>
        <w:rPr>
          <w:sz w:val="22"/>
          <w:szCs w:val="22"/>
        </w:rPr>
      </w:pPr>
      <w:r w:rsidRPr="00C4659E">
        <w:rPr>
          <w:sz w:val="22"/>
          <w:szCs w:val="22"/>
        </w:rPr>
        <w:t>We are happy that we can be the hands and feet of Jesus in some ways to some of these refugee families. We are also pleased that through the work we do</w:t>
      </w:r>
      <w:r w:rsidR="001A041F" w:rsidRPr="00C4659E">
        <w:rPr>
          <w:sz w:val="22"/>
          <w:szCs w:val="22"/>
        </w:rPr>
        <w:t xml:space="preserve"> and</w:t>
      </w:r>
      <w:r w:rsidRPr="00C4659E">
        <w:rPr>
          <w:sz w:val="22"/>
          <w:szCs w:val="22"/>
        </w:rPr>
        <w:t xml:space="preserve"> the love we </w:t>
      </w:r>
      <w:r w:rsidR="001A041F" w:rsidRPr="00C4659E">
        <w:rPr>
          <w:sz w:val="22"/>
          <w:szCs w:val="22"/>
        </w:rPr>
        <w:t>show,</w:t>
      </w:r>
      <w:r w:rsidRPr="00C4659E">
        <w:rPr>
          <w:sz w:val="22"/>
          <w:szCs w:val="22"/>
        </w:rPr>
        <w:t xml:space="preserve"> some of these people have responded positively to the gospel of Jesus Christ. </w:t>
      </w:r>
    </w:p>
    <w:p w14:paraId="5D64D810" w14:textId="77777777" w:rsidR="005A599A" w:rsidRPr="00C4659E" w:rsidRDefault="005A599A" w:rsidP="005A599A">
      <w:pPr>
        <w:pStyle w:val="Default"/>
        <w:rPr>
          <w:sz w:val="22"/>
          <w:szCs w:val="22"/>
        </w:rPr>
      </w:pPr>
    </w:p>
    <w:p w14:paraId="3920F28C" w14:textId="2056B643" w:rsidR="006D424E" w:rsidRPr="00C4659E" w:rsidRDefault="006D424E" w:rsidP="005A599A">
      <w:pPr>
        <w:pStyle w:val="Default"/>
        <w:rPr>
          <w:sz w:val="22"/>
          <w:szCs w:val="22"/>
        </w:rPr>
      </w:pPr>
      <w:r w:rsidRPr="00C4659E">
        <w:rPr>
          <w:sz w:val="22"/>
          <w:szCs w:val="22"/>
        </w:rPr>
        <w:t>As a result of working with the refugees, we have started a Farsi Fellowship with over 60 people, a Dari fellowship with close to 12 people</w:t>
      </w:r>
      <w:r w:rsidR="001A041F" w:rsidRPr="00C4659E">
        <w:rPr>
          <w:sz w:val="22"/>
          <w:szCs w:val="22"/>
        </w:rPr>
        <w:t>,</w:t>
      </w:r>
      <w:r w:rsidRPr="00C4659E">
        <w:rPr>
          <w:sz w:val="22"/>
          <w:szCs w:val="22"/>
        </w:rPr>
        <w:t xml:space="preserve"> and an Arabic Fellowship with about 11 people. </w:t>
      </w:r>
    </w:p>
    <w:p w14:paraId="4005C930" w14:textId="12965A21" w:rsidR="006D424E" w:rsidRPr="00C4659E" w:rsidRDefault="006D424E" w:rsidP="005A599A">
      <w:pPr>
        <w:pStyle w:val="Default"/>
        <w:rPr>
          <w:sz w:val="22"/>
          <w:szCs w:val="22"/>
        </w:rPr>
      </w:pPr>
      <w:r w:rsidRPr="00C4659E">
        <w:rPr>
          <w:sz w:val="22"/>
          <w:szCs w:val="22"/>
        </w:rPr>
        <w:t>Last week, one team member said that 6 new people joined the fellowship</w:t>
      </w:r>
      <w:r w:rsidR="00EC5F70" w:rsidRPr="00C4659E">
        <w:rPr>
          <w:sz w:val="22"/>
          <w:szCs w:val="22"/>
        </w:rPr>
        <w:t>,</w:t>
      </w:r>
      <w:r w:rsidRPr="00C4659E">
        <w:rPr>
          <w:sz w:val="22"/>
          <w:szCs w:val="22"/>
        </w:rPr>
        <w:t xml:space="preserve"> because he talked to them during the food distribution and invited them to the online fellowship. </w:t>
      </w:r>
    </w:p>
    <w:p w14:paraId="376D9E1C" w14:textId="77777777" w:rsidR="00CB55BD" w:rsidRPr="00C4659E" w:rsidRDefault="00CB55BD" w:rsidP="005A599A">
      <w:pPr>
        <w:pStyle w:val="Default"/>
        <w:rPr>
          <w:sz w:val="22"/>
          <w:szCs w:val="22"/>
        </w:rPr>
      </w:pPr>
    </w:p>
    <w:p w14:paraId="57FF95FD" w14:textId="30A89FA1" w:rsidR="006D424E" w:rsidRDefault="006D424E" w:rsidP="005A599A">
      <w:pPr>
        <w:spacing w:line="259" w:lineRule="auto"/>
        <w:rPr>
          <w:b/>
          <w:bCs/>
        </w:rPr>
      </w:pPr>
      <w:r w:rsidRPr="00C4659E">
        <w:rPr>
          <w:b/>
          <w:bCs/>
        </w:rPr>
        <w:t>We thank you for enabling us to be the hands and feet of Jesu</w:t>
      </w:r>
      <w:r w:rsidR="00EC5F70" w:rsidRPr="00C4659E">
        <w:rPr>
          <w:b/>
          <w:bCs/>
        </w:rPr>
        <w:t>s</w:t>
      </w:r>
      <w:r w:rsidRPr="00C4659E">
        <w:rPr>
          <w:b/>
          <w:bCs/>
        </w:rPr>
        <w:t xml:space="preserve"> to those who need help.</w:t>
      </w:r>
    </w:p>
    <w:p w14:paraId="5000B409" w14:textId="4607A139" w:rsidR="00C4659E" w:rsidRDefault="00C4659E" w:rsidP="005A599A">
      <w:pPr>
        <w:spacing w:line="259" w:lineRule="auto"/>
        <w:rPr>
          <w:b/>
          <w:bCs/>
        </w:rPr>
      </w:pPr>
    </w:p>
    <w:p w14:paraId="2DC0ED63" w14:textId="54F3C528" w:rsidR="00C4659E" w:rsidRPr="00C4659E" w:rsidRDefault="00C4659E" w:rsidP="005A599A">
      <w:pPr>
        <w:spacing w:line="259" w:lineRule="auto"/>
      </w:pPr>
      <w:r w:rsidRPr="00C4659E">
        <w:t>OM Greece Team</w:t>
      </w:r>
    </w:p>
    <w:sectPr w:rsidR="00C4659E" w:rsidRPr="00C4659E" w:rsidSect="00CB55BD">
      <w:pgSz w:w="12240" w:h="15840"/>
      <w:pgMar w:top="1008" w:right="1080" w:bottom="1008"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9FE"/>
    <w:multiLevelType w:val="hybridMultilevel"/>
    <w:tmpl w:val="A18AB726"/>
    <w:lvl w:ilvl="0" w:tplc="4CB06EC2">
      <w:numFmt w:val="bullet"/>
      <w:lvlText w:val=""/>
      <w:lvlJc w:val="left"/>
      <w:pPr>
        <w:ind w:left="460" w:hanging="315"/>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E54FF"/>
    <w:multiLevelType w:val="hybridMultilevel"/>
    <w:tmpl w:val="D85CD768"/>
    <w:lvl w:ilvl="0" w:tplc="AF18DFD6">
      <w:numFmt w:val="bullet"/>
      <w:lvlText w:val=""/>
      <w:lvlJc w:val="left"/>
      <w:pPr>
        <w:ind w:left="360" w:hanging="360"/>
      </w:pPr>
      <w:rPr>
        <w:rFonts w:ascii="Symbol" w:eastAsia="Symbol" w:hAnsi="Symbol" w:cs="Symbol" w:hint="default"/>
        <w:w w:val="100"/>
        <w:sz w:val="24"/>
        <w:szCs w:val="24"/>
        <w:lang w:val="en-US" w:eastAsia="en-US" w:bidi="en-US"/>
      </w:rPr>
    </w:lvl>
    <w:lvl w:ilvl="1" w:tplc="8314FF94">
      <w:numFmt w:val="bullet"/>
      <w:lvlText w:val="•"/>
      <w:lvlJc w:val="left"/>
      <w:pPr>
        <w:ind w:left="1458" w:hanging="315"/>
      </w:pPr>
      <w:rPr>
        <w:rFonts w:hint="default"/>
        <w:lang w:val="en-US" w:eastAsia="en-US" w:bidi="en-US"/>
      </w:rPr>
    </w:lvl>
    <w:lvl w:ilvl="2" w:tplc="61B0FCE0">
      <w:numFmt w:val="bullet"/>
      <w:lvlText w:val="•"/>
      <w:lvlJc w:val="left"/>
      <w:pPr>
        <w:ind w:left="2462" w:hanging="315"/>
      </w:pPr>
      <w:rPr>
        <w:rFonts w:hint="default"/>
        <w:lang w:val="en-US" w:eastAsia="en-US" w:bidi="en-US"/>
      </w:rPr>
    </w:lvl>
    <w:lvl w:ilvl="3" w:tplc="EB187A52">
      <w:numFmt w:val="bullet"/>
      <w:lvlText w:val="•"/>
      <w:lvlJc w:val="left"/>
      <w:pPr>
        <w:ind w:left="3466" w:hanging="315"/>
      </w:pPr>
      <w:rPr>
        <w:rFonts w:hint="default"/>
        <w:lang w:val="en-US" w:eastAsia="en-US" w:bidi="en-US"/>
      </w:rPr>
    </w:lvl>
    <w:lvl w:ilvl="4" w:tplc="01F203F8">
      <w:numFmt w:val="bullet"/>
      <w:lvlText w:val="•"/>
      <w:lvlJc w:val="left"/>
      <w:pPr>
        <w:ind w:left="4470" w:hanging="315"/>
      </w:pPr>
      <w:rPr>
        <w:rFonts w:hint="default"/>
        <w:lang w:val="en-US" w:eastAsia="en-US" w:bidi="en-US"/>
      </w:rPr>
    </w:lvl>
    <w:lvl w:ilvl="5" w:tplc="9DE28F8A">
      <w:numFmt w:val="bullet"/>
      <w:lvlText w:val="•"/>
      <w:lvlJc w:val="left"/>
      <w:pPr>
        <w:ind w:left="5474" w:hanging="315"/>
      </w:pPr>
      <w:rPr>
        <w:rFonts w:hint="default"/>
        <w:lang w:val="en-US" w:eastAsia="en-US" w:bidi="en-US"/>
      </w:rPr>
    </w:lvl>
    <w:lvl w:ilvl="6" w:tplc="33D26A0C">
      <w:numFmt w:val="bullet"/>
      <w:lvlText w:val="•"/>
      <w:lvlJc w:val="left"/>
      <w:pPr>
        <w:ind w:left="6478" w:hanging="315"/>
      </w:pPr>
      <w:rPr>
        <w:rFonts w:hint="default"/>
        <w:lang w:val="en-US" w:eastAsia="en-US" w:bidi="en-US"/>
      </w:rPr>
    </w:lvl>
    <w:lvl w:ilvl="7" w:tplc="AD54178A">
      <w:numFmt w:val="bullet"/>
      <w:lvlText w:val="•"/>
      <w:lvlJc w:val="left"/>
      <w:pPr>
        <w:ind w:left="7482" w:hanging="315"/>
      </w:pPr>
      <w:rPr>
        <w:rFonts w:hint="default"/>
        <w:lang w:val="en-US" w:eastAsia="en-US" w:bidi="en-US"/>
      </w:rPr>
    </w:lvl>
    <w:lvl w:ilvl="8" w:tplc="8B74721C">
      <w:numFmt w:val="bullet"/>
      <w:lvlText w:val="•"/>
      <w:lvlJc w:val="left"/>
      <w:pPr>
        <w:ind w:left="8486" w:hanging="315"/>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1F"/>
    <w:rsid w:val="00083B86"/>
    <w:rsid w:val="001A041F"/>
    <w:rsid w:val="001C18B8"/>
    <w:rsid w:val="002D2E34"/>
    <w:rsid w:val="003B7BC7"/>
    <w:rsid w:val="00553880"/>
    <w:rsid w:val="005A599A"/>
    <w:rsid w:val="006D424E"/>
    <w:rsid w:val="00851630"/>
    <w:rsid w:val="009C6A1F"/>
    <w:rsid w:val="00AC6F2F"/>
    <w:rsid w:val="00C4659E"/>
    <w:rsid w:val="00CB55BD"/>
    <w:rsid w:val="00EC5F70"/>
    <w:rsid w:val="00EF4E08"/>
    <w:rsid w:val="00FC256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4B4B"/>
  <w15:docId w15:val="{00C838BE-7B10-E049-BDD4-301A5AFB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6"/>
    </w:pPr>
    <w:rPr>
      <w:sz w:val="24"/>
      <w:szCs w:val="24"/>
    </w:rPr>
  </w:style>
  <w:style w:type="paragraph" w:styleId="ListParagraph">
    <w:name w:val="List Paragraph"/>
    <w:basedOn w:val="Normal"/>
    <w:uiPriority w:val="1"/>
    <w:qFormat/>
    <w:pPr>
      <w:ind w:left="866" w:right="1484" w:hanging="360"/>
    </w:pPr>
  </w:style>
  <w:style w:type="paragraph" w:customStyle="1" w:styleId="TableParagraph">
    <w:name w:val="Table Paragraph"/>
    <w:basedOn w:val="Normal"/>
    <w:uiPriority w:val="1"/>
    <w:qFormat/>
  </w:style>
  <w:style w:type="paragraph" w:customStyle="1" w:styleId="Default">
    <w:name w:val="Default"/>
    <w:rsid w:val="006D424E"/>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Markus (GR)</dc:creator>
  <cp:lastModifiedBy>Carl Wilson (CA)</cp:lastModifiedBy>
  <cp:revision>2</cp:revision>
  <dcterms:created xsi:type="dcterms:W3CDTF">2021-04-19T14:44:00Z</dcterms:created>
  <dcterms:modified xsi:type="dcterms:W3CDTF">2021-04-19T14:44:00Z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Word for Microsoft 365</vt:lpwstr>
  </property>
  <property fmtid="{D5CDD505-2E9C-101B-9397-08002B2CF9AE}" pid="4" name="LastSaved">
    <vt:filetime>2021-04-16T00:00:00Z</vt:filetime>
  </property>
</Properties>
</file>